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5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ZAVOD ZA ZAŠTITU SPOMENIKA KULTURE GRADA NOVOG SADA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5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100713383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5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BULEVAR MIHAJLA PUPINA 22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5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210001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5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NOVI SAD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20.10.2021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36-16/23-2021</w:t>
      </w:r>
    </w:p>
    <w:p w:rsidR="001F55F6" w:rsidRPr="00A9707B" w:rsidP="00A9707B" w14:paraId="53FD827A" w14:textId="77777777">
      <w:pPr>
        <w:spacing w:before="440" w:after="120"/>
        <w:rPr>
          <w:rFonts w:cstheme="minorHAnsi"/>
          <w:bCs/>
          <w:i/>
          <w:iCs/>
          <w:sz w:val="20"/>
          <w:szCs w:val="20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 xml:space="preserve">Na osnovu člana 146. stav 1. Zakona o javnim nabavkama („Službeni glasnik“, broj 91/19), naručilac donosi odluku da se ugovor dodeli grupi ponuđača  - nosilac posla Komisija je u stručnoj oceni  pregledala  sve prispele dokumente-dokae koji su  dostavljeni elektronski  preko portala, nakon čega je utvrdila da su dokazi  ispravni i prihvatljivi. Deo dokumentacije  koje je ponuđač-grupa ponuđača potvrdila u izjavama  komisija je  uputila zahtev da se dostave dokazi za  tu dokumentaciju. Ponuđač-grupa ponuđača  dostavila je u roku  sve tražene dokaze koje je komisija pregledala i konstatovala  da su ispravna i prihvatljiva . Na osnovu navedenog komisija predlaže direktoru  da ugovor dodeli ponuđaču-grupi ponuđača; </w:t>
      </w:r>
    </w:p>
    <w:p w:rsidRPr="00A9707B"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A9707B"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- nosilac posla</w:t>
      </w:r>
    </w:p>
    <w:p w:rsidRPr="00A9707B"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A9707B"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-ORNAMENT-INVESTINŽENJERING DOO BEOGRAD,100027506,07547579, REBEKE VEST, 102, 11050, Beograd (Zvezdara)</w:t>
      </w:r>
    </w:p>
    <w:p w:rsidRPr="00A9707B"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A9707B"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-član grupe</w:t>
      </w:r>
    </w:p>
    <w:p w:rsidRPr="00A9707B"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A9707B"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-JUGOGRADNJA DOO BEOGRAD, 100015945, 07794517, DR VELIZARA KOSANOVIĆA, 22, 11050,Beograd (Zvezdara)</w:t>
      </w:r>
    </w:p>
    <w:p w:rsidRPr="00A9707B"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A9707B"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-član grupe</w:t>
      </w:r>
    </w:p>
    <w:p w:rsidRPr="00A9707B"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A9707B"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-NIKOVIĆ COMPANY DOO BEOGRAD, 100287733, 17195140, VELJKA DUGOŠEVIĆA, 29 B, 11000,Beograd (Zvezdara)</w:t>
      </w:r>
    </w:p>
    <w:p w:rsidRPr="00A9707B"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A9707B"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-član grupe</w:t>
      </w:r>
    </w:p>
    <w:p w:rsidRPr="00A9707B"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A9707B"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-DEKORAT DOO BEOGRAD, 101149635, 17416383, LAZE DOKIĆA, 10, 11050, Beograd (Zvezdara)</w:t>
      </w:r>
    </w:p>
    <w:p w:rsidRPr="00A9707B"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A9707B"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-član grupe</w:t>
      </w:r>
    </w:p>
    <w:p w:rsidRPr="00A9707B"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A9707B"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-GRAMAR d.o.o. Beograd, 107487639, 20813440, USTANIČKA, 244d, 11050, Beograd (Zvezdara)</w:t>
      </w:r>
    </w:p>
    <w:p w:rsidRPr="00A9707B"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A9707B"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-član grupe</w:t>
      </w:r>
    </w:p>
    <w:p w:rsidRPr="00A9707B"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A9707B"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-PRIMA IDEA DOO NOVI SAD, 104610613, 20197471, TEMERINSKA, 115, 21000, Novi Sad</w:t>
      </w:r>
    </w:p>
    <w:p w:rsidRPr="00A9707B"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</w:p>
    <w:p w:rsidRPr="00A9707B"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</w:p>
    <w:p w:rsidRPr="00A9707B"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5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ZAVOD ZA ZAŠTITU SPOMENIKA KULTURE GRADA NOVOG SADA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4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36-16/2021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4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Konzervatorsko-restauratorski  radovi na obnovi spomen kuće Ilije Nešina  u Kovilju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F02-0033517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5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45212350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Konzervatorsko-restauratorski  radovi na obnovi spomen kuće Ilije Nešina  u Kovilju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3.333.333,33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grupi ponuđača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JUGOGRADNJA DOO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100015945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DR VELIZARA KOSANOVIĆA, 22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 (Zvezdara)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11050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8" w:name="17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ORNAMENT-INVESTINŽENJERING DOO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8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100027506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9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REBEKE VEST, 102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1" w:name="20"/>
            <w:bookmarkEnd w:id="31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 (Zvezdara)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2" w:name="21"/>
            <w:bookmarkEnd w:id="3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11050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3" w:name="22"/>
            <w:bookmarkEnd w:id="3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34" w:name="23"/>
            <w:bookmarkEnd w:id="3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NIKOVIĆ COMPANY DOO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5" w:name="24"/>
            <w:bookmarkEnd w:id="3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100287733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6" w:name="25"/>
            <w:bookmarkEnd w:id="3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VELJKA DUGOŠEVIĆA, 29 B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7" w:name="26"/>
            <w:bookmarkEnd w:id="3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 (Zvezdara)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8" w:name="27"/>
            <w:bookmarkEnd w:id="3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9" w:name="28"/>
            <w:bookmarkEnd w:id="3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40" w:name="29"/>
            <w:bookmarkEnd w:id="4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DEKORAT DOO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41" w:name="30"/>
            <w:bookmarkEnd w:id="41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101149635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42" w:name="31"/>
            <w:bookmarkEnd w:id="4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LAZE DOKIĆA, 10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43" w:name="32"/>
            <w:bookmarkEnd w:id="4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 (Zvezdara)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44" w:name="33"/>
            <w:bookmarkEnd w:id="4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11050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45" w:name="34"/>
            <w:bookmarkEnd w:id="4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46" w:name="35"/>
            <w:bookmarkEnd w:id="4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GRAMAR d.o.o.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47" w:name="36"/>
            <w:bookmarkEnd w:id="4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107487639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48" w:name="37"/>
            <w:bookmarkEnd w:id="4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USTANIČKA, 244d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49" w:name="38"/>
            <w:bookmarkEnd w:id="4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 (Zvezdara)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50" w:name="39"/>
            <w:bookmarkEnd w:id="5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11050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51" w:name="40"/>
            <w:bookmarkEnd w:id="51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52" w:name="41"/>
            <w:bookmarkEnd w:id="5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PRIMA IDEA DOO 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53" w:name="42"/>
            <w:bookmarkEnd w:id="5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104610613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54" w:name="43"/>
            <w:bookmarkEnd w:id="5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TEMERINSKA, 115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55" w:name="44"/>
            <w:bookmarkEnd w:id="5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56" w:name="45"/>
            <w:bookmarkEnd w:id="5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57" w:name="46"/>
            <w:bookmarkEnd w:id="5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58" w:name="4"/>
      <w:bookmarkEnd w:id="5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3.331.955,00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59" w:name="5"/>
      <w:bookmarkEnd w:id="5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3.998.346,00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60" w:name="6"/>
      <w:bookmarkEnd w:id="6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Konzervatorsko-restauratorski  radovi na obnovi spomen kuće Ilije Nešina  u Kovilju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36-16/2021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36-16/4-2021, 13.09.2021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3.333.333,33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45212350-Zgrade od posebnog istorijskog ili arhitektonskog značaja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Konzervatorsko-restauratorski  radovi na obnovi spomen kuće Ilije Nešina  u Kovilju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F02-0033517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20.09.2021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08.10.2021 11:00:00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Veljko Novaković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Miroslav Matić 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.Antonija Ciganović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Ljiljana Šušnjar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Miodrag Mišljenović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Katarina Maksimov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Konzervatorsko-restauratorski  radovi na obnovi spomen kuće Ilije Nešina  u Kovilju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izvođenja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Način plaćanja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08.10.2021 11:00:00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08.10.2021 11:01:20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DEKORAT DOO BEOGRAD, LAZE DOKIĆA, 10, 11050, Beograd (Zvezdara), Srbija;GRAMAR d.o.o. Beograd, USTANIČKA, 244d, 11050, Beograd (Zvezdara), Srbija;JUGOGRADNJA DOO BEOGRAD, DR VELIZARA KOSANOVIĆA, 22, 11050, Beograd (Zvezdara), Srbija;NIKOVIĆ COMPANY DOO BEOGRAD, VELJKA DUGOŠEVIĆA, 29 B, 11000, Beograd (Zvezdara), Srbija;ORNAMENT-INVESTINŽENJERING DOO BEOGRAD, REBEKE VEST, 102, 11050, Beograd (Zvezdara), Srbija;PRIMA IDEA DOO NOVI SAD, TEMERINSKA, 115,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400/2021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7.10.2021. 17:25:44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Opis dokumenta</w:t>
                                <w:br/>
                                <w:t>Menica  za ozbiljnost ponude</w:t>
                                <w:br/>
                                <w:t>menično ovlašćenje za ozbiljnost ponude</w:t>
                                <w:br/>
                                <w:t>zahtev za registraciju menice  za ozbiljnost ponude</w:t>
                                <w:br/>
                                <w:t>depo karton</w:t>
                                <w:br/>
                                <w:t>Pismo o nameri  banke za  izvvršenje ugovornih obaveza</w:t>
                                <w:br/>
                                <w:t>Pismo o nameri  banke za  povraćaj avansa</w:t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7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[radni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DEKORAT DOO BEOGRAD;GRAMAR d.o.o. Beograd;JUGOGRADNJA DOO BEOGRAD;NIKOVIĆ COMPANY DOO BEOGRAD;ORNAMENT-INVESTINŽENJERING DOO BEOGRAD;PRIMA IDEA DOO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3331955.00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3998346.00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zakonom predviđenom roku do 45 dana, traži se avans 30%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85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[radni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DEKORAT DOO BEOGRAD;GRAMAR d.o.o. Beograd;JUGOGRADNJA DOO BEOGRAD;NIKOVIĆ COMPANY DOO BEOGRAD;ORNAMENT-INVESTINŽENJERING DOO BEOGRAD;PRIMA IDEA DOO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3331955.00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3998346.00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zakonom predviđenom roku do 45 dana, traži se avans 30%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DEKORAT DOO BEOGRAD;GRAMAR d.o.o. Beograd;JUGOGRADNJA DOO BEOGRAD;NIKOVIĆ COMPANY DOO BEOGRAD;ORNAMENT-INVESTINŽENJERING DOO BEOGRAD;PRIMA IDEA DOO NOVI SAD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3.331.955,00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3.998.346,00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komisija je  u postupku stručne ocene  prihvatila  kao ispravne  i sve dokaze koji su  elektronski preko portala  dostavljeni. Komisija je  radi dodele ugovora  u postupku stručne ocene  uputila zahtev ponuđaču-grupi ponuđača  zahtev  za  dostavljanje dokaza  za  dokaze   za kvantitativni deo ponude. Ponuđač je dostavio u roku  dokaze  i komisija je iste  u stručnoj oceni  pregledala i prihvatila kao ispravne i prihvatljive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DEKORAT DOO BEOGRAD;GRAMAR d.o.o. Beograd;JUGOGRADNJA DOO BEOGRAD;NIKOVIĆ COMPANY DOO BEOGRAD;ORNAMENT-INVESTINŽENJERING DOO BEOGRAD;PRIMA IDEA DOO NOVI SAD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3.331.955,00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Komisija je u stručnoj oceni  pregledala  sve prispele dokumente-dokae koji su  dostavljeni elektronski  preko portala, nakon čega je utvrdila da su dokazi  ispravni i prihvatljivi. Deo dokumentacije  koje je ponuđač-grupa ponuđača potvrdila u izjavama  komisija je  uputila zahtev da se dostave dokazi za  tu dokumentaciju. Ponuđač-grupa ponuđača  dostavila je u roku  sve tražene dokaze koje je komisija pregledala i konstatovala  da su ispravna i prihvatljiva . Na osnovu navedenog komisija predlaže direktoru  da ugovor dodeli ponuđaču-grupi ponuđača; </w:t>
                                <w:br/>
                                <w:t>- nosilac posla</w:t>
                                <w:br/>
                                <w:t>-ORNAMENT-INVESTINŽENJERING DOO BEOGRAD,100027506,07547579, REBEKE VEST, 102, 11050, Beograd (Zvezdara)</w:t>
                                <w:br/>
                                <w:t>-član grupe</w:t>
                                <w:br/>
                                <w:t>-JUGOGRADNJA DOO BEOGRAD, 100015945, 07794517, DR VELIZARA KOSANOVIĆA, 22, 11050,Beograd (Zvezdara)</w:t>
                                <w:br/>
                                <w:t>-član grupe</w:t>
                                <w:br/>
                                <w:t>-NIKOVIĆ COMPANY DOO BEOGRAD, 100287733, 17195140, VELJKA DUGOŠEVIĆA, 29 B, 11000,Beograd (Zvezdara)</w:t>
                                <w:br/>
                                <w:t>-član grupe</w:t>
                                <w:br/>
                                <w:t>-DEKORAT DOO BEOGRAD, 101149635, 17416383, LAZE DOKIĆA, 10, 11050, Beograd (Zvezdara)</w:t>
                                <w:br/>
                                <w:t>-član grupe</w:t>
                                <w:br/>
                                <w:t>-GRAMAR d.o.o. Beograd, 107487639, 20813440, USTANIČKA, 244d, 11050, Beograd (Zvezdara)</w:t>
                                <w:br/>
                                <w:t>-član grupe</w:t>
                                <w:br/>
                                <w:t>-PRIMA IDEA DOO NOVI SAD, 104610613, 20197471, TEMERINSKA, 115, 21000, Novi Sad</w:t>
                                <w:br/>
                                <w:br/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članovima grupe izabranog ponuđača i delovima koje će izvršavati članovi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6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84"/>
                    <w:gridCol w:w="26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194"/>
                          <w:gridCol w:w="3887"/>
                          <w:gridCol w:w="3864"/>
                          <w:gridCol w:w="343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Član grupe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Vrednost ili procenat dela koji će izvršavati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 ili količina koji će izvršavati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Sporazum o zajedničkom izvršenju javne nabave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JUGOGRADNJA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ORNAMENT-INVESTINŽENJERING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NIKOVIĆ COMPANY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DEKORAT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GRAMAR d.o.o.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PRIMA IDEA DOO NOVI SAD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bookmarkStart w:id="61" w:name="_Hlk32839505_0"/>
      <w:bookmarkStart w:id="62" w:name="1_0"/>
      <w:bookmarkEnd w:id="62"/>
      <w:r>
        <w:rPr>
          <w:rFonts w:ascii="Calibri" w:eastAsia="Calibri" w:hAnsi="Calibri" w:cs="Calibri"/>
        </w:rPr>
        <w:t xml:space="preserve">Komisija je u stručnoj oceni  pregledala  sve prispele dokumente-dokae koji su  dostavljeni elektronski  preko portala, nakon čega je utvrdila da su dokazi  ispravni i prihvatljivi. Deo dokumentacije  koje je ponuđač-grupa ponuđača potvrdila u izjavama  komisija je  uputila zahtev da se dostave dokazi za  tu dokumentaciju. Ponuđač-grupa ponuđača  dostavila je u roku  sve tražene dokaze koje je komisija pregledala i konstatovala  da su ispravna i prihvatljiva . Na osnovu navedenog komisija predlaže direktoru  da ugovor dodeli ponuđaču-grupi ponuđača; </w:t>
      </w:r>
    </w:p>
    <w:p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nosilac posla</w:t>
      </w:r>
    </w:p>
    <w:p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-ORNAMENT-INVESTINŽENJERING DOO BEOGRAD,100027506,07547579, REBEKE VEST, 102, 11050, Beograd (Zvezdara)</w:t>
      </w:r>
    </w:p>
    <w:p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-član grupe</w:t>
      </w:r>
    </w:p>
    <w:p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-JUGOGRADNJA DOO BEOGRAD, 100015945, 07794517, DR VELIZARA KOSANOVIĆA, 22, 11050,Beograd (Zvezdara)</w:t>
      </w:r>
    </w:p>
    <w:p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-član grupe</w:t>
      </w:r>
    </w:p>
    <w:p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-NIKOVIĆ COMPANY DOO BEOGRAD, 100287733, 17195140, VELJKA DUGOŠEVIĆA, 29 B, 11000,Beograd (Zvezdara)</w:t>
      </w:r>
    </w:p>
    <w:p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-član grupe</w:t>
      </w:r>
    </w:p>
    <w:p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-DEKORAT DOO BEOGRAD, 101149635, 17416383, LAZE DOKIĆA, 10, 11050, Beograd (Zvezdara)</w:t>
      </w:r>
    </w:p>
    <w:p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-član grupe</w:t>
      </w:r>
    </w:p>
    <w:p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-GRAMAR d.o.o. Beograd, 107487639, 20813440, USTANIČKA, 244d, 11050, Beograd (Zvezdara)</w:t>
      </w:r>
    </w:p>
    <w:p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-član grupe</w:t>
      </w:r>
    </w:p>
    <w:p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-PRIMA IDEA DOO NOVI SAD, 104610613, 20197471, TEMERINSKA, 115, 21000, Novi Sad</w:t>
      </w:r>
    </w:p>
    <w:p w:rsidP="008C5725">
      <w:pPr>
        <w:rPr>
          <w:rFonts w:ascii="Calibri" w:eastAsia="Calibri" w:hAnsi="Calibri" w:cs="Calibri"/>
        </w:rPr>
      </w:pPr>
    </w:p>
    <w:p w:rsidP="008C5725">
      <w:pPr>
        <w:rPr>
          <w:rFonts w:ascii="Calibri" w:eastAsia="Calibri" w:hAnsi="Calibri" w:cs="Calibri"/>
        </w:rPr>
      </w:pPr>
    </w:p>
    <w:p w:rsidP="008C5725">
      <w:pPr>
        <w:rPr>
          <w:rFonts w:ascii="Calibri" w:eastAsia="Calibri" w:hAnsi="Calibri" w:cs="Calibri"/>
        </w:rPr>
      </w:pP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61"/>
      <w:bookmarkStart w:id="63" w:name="2_0"/>
      <w:bookmarkEnd w:id="6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